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7D7" w:rsidRDefault="00A837D7" w:rsidP="00A837D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A837D7" w:rsidRDefault="00A837D7" w:rsidP="00A837D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F5A39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</w:p>
    <w:p w:rsidR="00A837D7" w:rsidRDefault="00A837D7" w:rsidP="00A837D7">
      <w:pPr>
        <w:spacing w:after="0" w:line="240" w:lineRule="auto"/>
        <w:ind w:firstLine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04919">
        <w:rPr>
          <w:rFonts w:ascii="Times New Roman" w:hAnsi="Times New Roman" w:cs="Times New Roman"/>
          <w:sz w:val="28"/>
          <w:szCs w:val="28"/>
        </w:rPr>
        <w:t>15 июня</w:t>
      </w:r>
      <w:r>
        <w:rPr>
          <w:rFonts w:ascii="Times New Roman" w:hAnsi="Times New Roman" w:cs="Times New Roman"/>
          <w:sz w:val="28"/>
          <w:szCs w:val="28"/>
        </w:rPr>
        <w:t xml:space="preserve"> 2023 № </w:t>
      </w:r>
      <w:r w:rsidR="00E04919">
        <w:rPr>
          <w:rFonts w:ascii="Times New Roman" w:hAnsi="Times New Roman" w:cs="Times New Roman"/>
          <w:sz w:val="28"/>
          <w:szCs w:val="28"/>
        </w:rPr>
        <w:t>72</w:t>
      </w:r>
    </w:p>
    <w:p w:rsidR="00A837D7" w:rsidRDefault="00A837D7" w:rsidP="00A837D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5A39" w:rsidRDefault="00412C7E" w:rsidP="00A83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tooltip="consultantplus://offline/ref=3CC46EEC6DB5AEA5038EF09215390895C2640D85C69ABEFF5B61535A3D34A3F705537B42D304708AEF910EFC78A86F1CA8ABA84E4BBA9F34Q6U0H" w:history="1">
        <w:r w:rsidR="00A837D7">
          <w:rPr>
            <w:rFonts w:ascii="Times New Roman" w:hAnsi="Times New Roman" w:cs="Times New Roman"/>
            <w:b/>
            <w:sz w:val="28"/>
            <w:szCs w:val="28"/>
          </w:rPr>
          <w:t>ПОЛОЖЕНИЕ</w:t>
        </w:r>
      </w:hyperlink>
      <w:r w:rsidR="00A837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D7">
        <w:rPr>
          <w:rFonts w:ascii="Times New Roman" w:hAnsi="Times New Roman" w:cs="Times New Roman"/>
          <w:b/>
          <w:sz w:val="28"/>
          <w:szCs w:val="28"/>
        </w:rPr>
        <w:br/>
        <w:t xml:space="preserve">о «телефоне доверия» </w:t>
      </w:r>
      <w:r w:rsidR="007F5A39">
        <w:rPr>
          <w:rFonts w:ascii="Times New Roman" w:hAnsi="Times New Roman" w:cs="Times New Roman"/>
          <w:b/>
          <w:sz w:val="28"/>
          <w:szCs w:val="28"/>
        </w:rPr>
        <w:t xml:space="preserve">Территориального органа </w:t>
      </w:r>
    </w:p>
    <w:p w:rsidR="007F5A39" w:rsidRDefault="007F5A39" w:rsidP="00A837D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Федеральной службы государственной статистики </w:t>
      </w:r>
    </w:p>
    <w:p w:rsidR="00A837D7" w:rsidRDefault="007F5A39" w:rsidP="007F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Кировской области </w:t>
      </w:r>
    </w:p>
    <w:p w:rsidR="007F5A39" w:rsidRDefault="007F5A39" w:rsidP="007F5A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Настоящее положение о «телефоне доверия» </w:t>
      </w:r>
      <w:r w:rsidR="007F5A39">
        <w:rPr>
          <w:rFonts w:ascii="Times New Roman" w:hAnsi="Times New Roman" w:cs="Times New Roman"/>
          <w:sz w:val="28"/>
          <w:szCs w:val="28"/>
        </w:rPr>
        <w:t>Тер</w:t>
      </w:r>
      <w:bookmarkStart w:id="0" w:name="_GoBack"/>
      <w:bookmarkEnd w:id="0"/>
      <w:r w:rsidR="007F5A39">
        <w:rPr>
          <w:rFonts w:ascii="Times New Roman" w:hAnsi="Times New Roman" w:cs="Times New Roman"/>
          <w:sz w:val="28"/>
          <w:szCs w:val="28"/>
        </w:rPr>
        <w:t xml:space="preserve">риториального органа Федеральной службы государственной статистики по Кировской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F5A3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="007F5A39">
        <w:rPr>
          <w:rFonts w:ascii="Times New Roman" w:hAnsi="Times New Roman" w:cs="Times New Roman"/>
          <w:sz w:val="28"/>
          <w:szCs w:val="28"/>
        </w:rPr>
        <w:t>Кировстат</w:t>
      </w:r>
      <w:proofErr w:type="spellEnd"/>
      <w:r w:rsidR="007F5A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«телефон доверия») устанавливает порядок организации работы с обращениями граждан и организаций, полученными </w:t>
      </w:r>
      <w:r>
        <w:rPr>
          <w:rFonts w:ascii="Times New Roman" w:hAnsi="Times New Roman" w:cs="Times New Roman"/>
          <w:sz w:val="28"/>
          <w:szCs w:val="28"/>
        </w:rPr>
        <w:br/>
        <w:t xml:space="preserve">по «телефону доверия», о фактах проявления коррупции в </w:t>
      </w:r>
      <w:proofErr w:type="spellStart"/>
      <w:r w:rsidR="007F5A39">
        <w:rPr>
          <w:rFonts w:ascii="Times New Roman" w:hAnsi="Times New Roman" w:cs="Times New Roman"/>
          <w:sz w:val="28"/>
          <w:szCs w:val="28"/>
        </w:rPr>
        <w:t>Кировстате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«Телефон доверия» представляет собой канал связи с гражданами </w:t>
      </w:r>
      <w:r>
        <w:rPr>
          <w:rFonts w:ascii="Times New Roman" w:hAnsi="Times New Roman" w:cs="Times New Roman"/>
          <w:sz w:val="28"/>
          <w:szCs w:val="28"/>
        </w:rPr>
        <w:br/>
        <w:t xml:space="preserve">и организациями (далее – абонент), созданный в целях оперативного реагирования на возможные коррупционные проявления в деятельности федеральных государственных гражданских служащих </w:t>
      </w:r>
      <w:proofErr w:type="spellStart"/>
      <w:r w:rsidR="007F5A39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(далее – гражданские служащие), а также для обеспечения защиты прав и законных интересов граждан.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 Для работы «телефона доверия» в </w:t>
      </w:r>
      <w:proofErr w:type="spellStart"/>
      <w:r w:rsidR="007F5A39">
        <w:rPr>
          <w:rFonts w:ascii="Times New Roman" w:hAnsi="Times New Roman" w:cs="Times New Roman"/>
          <w:sz w:val="28"/>
          <w:szCs w:val="28"/>
        </w:rPr>
        <w:t>Кировстате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выделяется линия телефонной связи с номером: 8 (</w:t>
      </w:r>
      <w:r w:rsidR="007F5A39">
        <w:rPr>
          <w:rFonts w:ascii="Times New Roman" w:hAnsi="Times New Roman" w:cs="Times New Roman"/>
          <w:sz w:val="28"/>
          <w:szCs w:val="28"/>
        </w:rPr>
        <w:t>8332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F5A39">
        <w:rPr>
          <w:rFonts w:ascii="Times New Roman" w:hAnsi="Times New Roman" w:cs="Times New Roman"/>
          <w:sz w:val="28"/>
          <w:szCs w:val="28"/>
        </w:rPr>
        <w:t>64-25-82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Режим функционирования «телефона доверия» устанавливается круглосуточный.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 Прием обращений абонентов, поступающих по «телефону доверия», осуществляется в автоматическом режиме с записью сообщения </w:t>
      </w:r>
      <w:r>
        <w:rPr>
          <w:rFonts w:ascii="Times New Roman" w:hAnsi="Times New Roman" w:cs="Times New Roman"/>
          <w:sz w:val="28"/>
          <w:szCs w:val="28"/>
        </w:rPr>
        <w:br/>
        <w:t>на автоответчик.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 Учет обращений абонентов о фактах проявления коррупции, совершенных гражданскими служащими, поступающих по «телефону доверия», осуществляется </w:t>
      </w:r>
      <w:r w:rsidR="007F5A39">
        <w:rPr>
          <w:rFonts w:ascii="Times New Roman" w:hAnsi="Times New Roman" w:cs="Times New Roman"/>
          <w:sz w:val="28"/>
          <w:szCs w:val="28"/>
        </w:rPr>
        <w:t>лицом, 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5A39">
        <w:rPr>
          <w:rFonts w:ascii="Times New Roman" w:hAnsi="Times New Roman" w:cs="Times New Roman"/>
          <w:sz w:val="28"/>
          <w:szCs w:val="28"/>
        </w:rPr>
        <w:t xml:space="preserve">за профилактику </w:t>
      </w:r>
      <w:r w:rsidR="007F5A39">
        <w:rPr>
          <w:rFonts w:ascii="Times New Roman" w:hAnsi="Times New Roman" w:cs="Times New Roman"/>
          <w:sz w:val="28"/>
          <w:szCs w:val="28"/>
        </w:rPr>
        <w:lastRenderedPageBreak/>
        <w:t>коррупционных и иных правонарушений административного отдела</w:t>
      </w:r>
      <w:r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указанная работа.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Обращения, поступившие на «телефон доверия», регистрируются </w:t>
      </w:r>
      <w:r>
        <w:rPr>
          <w:rFonts w:ascii="Times New Roman" w:hAnsi="Times New Roman" w:cs="Times New Roman"/>
          <w:sz w:val="28"/>
          <w:szCs w:val="28"/>
        </w:rPr>
        <w:br/>
        <w:t xml:space="preserve">(рекомендуемая форма регистрации обращений о фактах проявления коррупции, совершенных федеральными государственными гражданскими служащими </w:t>
      </w:r>
      <w:proofErr w:type="spellStart"/>
      <w:r w:rsidR="007F5A39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приведена в приложении № 1), заносятся в Журнал регистрации обращения граждан и организаций по «телефону доверия» </w:t>
      </w:r>
      <w:proofErr w:type="spellStart"/>
      <w:r w:rsidR="007F5A39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 w:rsidR="007F5A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(рекомендуемая форма приведена в приложении № 2, далее – Журнал) и рассматриваются в порядке, предусмотренном Федеральным законом от 2 мая 2006 г. № 59-ФЗ «О порядке рассмотрения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обращений граждан Российской Федерац</w:t>
      </w:r>
      <w:r w:rsidR="007F5A39">
        <w:rPr>
          <w:rFonts w:ascii="Times New Roman" w:hAnsi="Times New Roman" w:cs="Times New Roman"/>
          <w:sz w:val="28"/>
          <w:szCs w:val="28"/>
        </w:rPr>
        <w:t xml:space="preserve">ии» (далее – Федеральный закон </w:t>
      </w:r>
      <w:r>
        <w:rPr>
          <w:rFonts w:ascii="Times New Roman" w:hAnsi="Times New Roman" w:cs="Times New Roman"/>
          <w:sz w:val="28"/>
          <w:szCs w:val="28"/>
        </w:rPr>
        <w:t>№ 59-ФЗ).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порядка и сроков рассмотрения обращений 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вопросам противодействия коррупции осуществляется в пределах своей компетенции </w:t>
      </w:r>
      <w:r w:rsidR="007F5A39">
        <w:rPr>
          <w:rFonts w:ascii="Times New Roman" w:hAnsi="Times New Roman" w:cs="Times New Roman"/>
          <w:sz w:val="28"/>
          <w:szCs w:val="28"/>
        </w:rPr>
        <w:t>лицом, ответственным за профилактику коррупционных и иных правонарушений административного отдела, в должностные обязанности которых входит указанная работа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 При наличии в обращениях, поступивших на «телефон доверия», вопросов, относящихся к компетенции других </w:t>
      </w:r>
      <w:r w:rsidR="007F5A39">
        <w:rPr>
          <w:rFonts w:ascii="Times New Roman" w:hAnsi="Times New Roman" w:cs="Times New Roman"/>
          <w:sz w:val="28"/>
          <w:szCs w:val="28"/>
        </w:rPr>
        <w:t>отделов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F5A39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обращения направляются по принадлежности в порядке, установленном Инстр</w:t>
      </w:r>
      <w:r w:rsidR="007F5A39">
        <w:rPr>
          <w:rFonts w:ascii="Times New Roman" w:hAnsi="Times New Roman" w:cs="Times New Roman"/>
          <w:sz w:val="28"/>
          <w:szCs w:val="28"/>
        </w:rPr>
        <w:t xml:space="preserve">укцией </w:t>
      </w:r>
      <w:r>
        <w:rPr>
          <w:rFonts w:ascii="Times New Roman" w:hAnsi="Times New Roman" w:cs="Times New Roman"/>
          <w:sz w:val="28"/>
          <w:szCs w:val="28"/>
        </w:rPr>
        <w:t>по делопроизводству в Федеральной слу</w:t>
      </w:r>
      <w:r w:rsidR="007F5A39">
        <w:rPr>
          <w:rFonts w:ascii="Times New Roman" w:hAnsi="Times New Roman" w:cs="Times New Roman"/>
          <w:sz w:val="28"/>
          <w:szCs w:val="28"/>
        </w:rPr>
        <w:t xml:space="preserve">жбе государственной статистики </w:t>
      </w:r>
      <w:r>
        <w:rPr>
          <w:rFonts w:ascii="Times New Roman" w:hAnsi="Times New Roman" w:cs="Times New Roman"/>
          <w:sz w:val="28"/>
          <w:szCs w:val="28"/>
        </w:rPr>
        <w:t>и Федеральным законом № 59-ФЗ соответственно.</w:t>
      </w:r>
    </w:p>
    <w:p w:rsidR="00A837D7" w:rsidRPr="005A2FDA" w:rsidRDefault="00A837D7" w:rsidP="005A2FDA">
      <w:pPr>
        <w:pStyle w:val="a6"/>
        <w:spacing w:after="0"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 xml:space="preserve">9. При наличии в обращениях абонентов информации, относящейся </w:t>
      </w:r>
      <w:r>
        <w:rPr>
          <w:sz w:val="28"/>
          <w:szCs w:val="28"/>
        </w:rPr>
        <w:br/>
        <w:t xml:space="preserve">к компетенции правоохранительных и иных государственных органов, информация направляется </w:t>
      </w:r>
      <w:r w:rsidR="007F5A39">
        <w:rPr>
          <w:sz w:val="28"/>
          <w:szCs w:val="28"/>
        </w:rPr>
        <w:t>административным отделом</w:t>
      </w:r>
      <w:r>
        <w:rPr>
          <w:sz w:val="28"/>
          <w:szCs w:val="28"/>
        </w:rPr>
        <w:t xml:space="preserve"> заместителю руководителя </w:t>
      </w:r>
      <w:proofErr w:type="spellStart"/>
      <w:r w:rsidR="007F5A39"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, ответственному за координацию работ, </w:t>
      </w:r>
      <w:r w:rsidR="007F5A39">
        <w:rPr>
          <w:sz w:val="28"/>
          <w:szCs w:val="28"/>
        </w:rPr>
        <w:t xml:space="preserve">входящих в компетенцию административного отдела по профилактике коррупционных и иных правонарушений, </w:t>
      </w:r>
      <w:r>
        <w:rPr>
          <w:sz w:val="28"/>
          <w:szCs w:val="28"/>
        </w:rPr>
        <w:t xml:space="preserve">а в случае его отсутствия – заместителю руководителя </w:t>
      </w:r>
      <w:proofErr w:type="spellStart"/>
      <w:r w:rsidR="007F5A39"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, временно исполняющему его обязанности в соответствии с распределением обязанностей между руководителем </w:t>
      </w:r>
      <w:proofErr w:type="spellStart"/>
      <w:r w:rsidR="007F5A39"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br/>
        <w:t xml:space="preserve">и заместителями руководителя </w:t>
      </w:r>
      <w:proofErr w:type="spellStart"/>
      <w:r w:rsidR="007F5A39">
        <w:rPr>
          <w:sz w:val="28"/>
          <w:szCs w:val="28"/>
        </w:rPr>
        <w:t>Кировстата</w:t>
      </w:r>
      <w:proofErr w:type="spellEnd"/>
      <w:r>
        <w:rPr>
          <w:sz w:val="28"/>
          <w:szCs w:val="28"/>
        </w:rPr>
        <w:t xml:space="preserve">, </w:t>
      </w:r>
      <w:r w:rsidRPr="005A2FDA">
        <w:rPr>
          <w:sz w:val="28"/>
          <w:szCs w:val="28"/>
        </w:rPr>
        <w:t xml:space="preserve">утверждаемым на основании </w:t>
      </w:r>
      <w:r w:rsidR="005A2FDA" w:rsidRPr="005A2FDA">
        <w:rPr>
          <w:sz w:val="28"/>
          <w:szCs w:val="28"/>
        </w:rPr>
        <w:lastRenderedPageBreak/>
        <w:t xml:space="preserve">приказа </w:t>
      </w:r>
      <w:proofErr w:type="spellStart"/>
      <w:r w:rsidR="005A2FDA" w:rsidRPr="005A2FDA">
        <w:rPr>
          <w:sz w:val="28"/>
          <w:szCs w:val="28"/>
        </w:rPr>
        <w:t>Кировстата</w:t>
      </w:r>
      <w:proofErr w:type="spellEnd"/>
      <w:r w:rsidR="005A2FDA" w:rsidRPr="005A2FDA">
        <w:rPr>
          <w:sz w:val="28"/>
          <w:szCs w:val="28"/>
        </w:rPr>
        <w:t xml:space="preserve"> от 9 декабря 2021 года № 151 «</w:t>
      </w:r>
      <w:r w:rsidR="005A2FDA" w:rsidRPr="005A2FDA">
        <w:rPr>
          <w:snapToGrid w:val="0"/>
          <w:sz w:val="28"/>
          <w:szCs w:val="28"/>
        </w:rPr>
        <w:t xml:space="preserve">О распределении обязанностей </w:t>
      </w:r>
      <w:r w:rsidR="005A2FDA" w:rsidRPr="005A2FDA">
        <w:rPr>
          <w:rStyle w:val="FontStyle18"/>
          <w:b w:val="0"/>
          <w:sz w:val="28"/>
          <w:szCs w:val="28"/>
        </w:rPr>
        <w:t>между руководителем Территориального органа Федеральной службы государственной статистики по Кировской области и заместителями руководителя Территориального органа Федеральной службы государственной статистики по К</w:t>
      </w:r>
      <w:r w:rsidR="005A2FDA">
        <w:rPr>
          <w:rStyle w:val="FontStyle18"/>
          <w:b w:val="0"/>
          <w:sz w:val="28"/>
          <w:szCs w:val="28"/>
        </w:rPr>
        <w:t>ировской области</w:t>
      </w:r>
      <w:r w:rsidRPr="005A2FDA">
        <w:rPr>
          <w:sz w:val="28"/>
          <w:szCs w:val="28"/>
        </w:rPr>
        <w:t>, для дальнейшей передачи соответствующей информации в указанные органы.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 Анонимные сообщения (без указания фамилии гражданина, направившего обращение), а также сообщения, не содержащие адреса (почтового и электронного), по которому должен быть направлен ответ, рассматриваются в соответствии с частью 1 статьи 11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>№ 59-ФЗ. При этом такие обращения регистрируются в Журнале.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 Гражданские служащие, работающие с информацией, поступившей </w:t>
      </w:r>
      <w:r>
        <w:rPr>
          <w:rFonts w:ascii="Times New Roman" w:hAnsi="Times New Roman" w:cs="Times New Roman"/>
          <w:sz w:val="28"/>
          <w:szCs w:val="28"/>
        </w:rPr>
        <w:br/>
        <w:t>по «телефону доверия», несут персональную ответственность за соблюдение конфиденциальности полученных сведений.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 Информация о номере выделенной линии для работы «телефона доверия» размещается в информационно-телекоммуникационной сети «Интернет» на официальном сайте </w:t>
      </w:r>
      <w:proofErr w:type="spellStart"/>
      <w:r w:rsidR="005A2FD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на информационном стенде, расположенном в </w:t>
      </w:r>
      <w:r w:rsidR="005A2FDA">
        <w:rPr>
          <w:rFonts w:ascii="Times New Roman" w:hAnsi="Times New Roman" w:cs="Times New Roman"/>
          <w:sz w:val="28"/>
          <w:szCs w:val="28"/>
        </w:rPr>
        <w:t xml:space="preserve">фойе </w:t>
      </w:r>
      <w:proofErr w:type="spellStart"/>
      <w:r w:rsidR="005A2FD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837D7" w:rsidRDefault="00A837D7" w:rsidP="005A2FDA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 Использование «телефона доверия» не по назначению, в том числе </w:t>
      </w:r>
      <w:r>
        <w:rPr>
          <w:rFonts w:ascii="Times New Roman" w:hAnsi="Times New Roman" w:cs="Times New Roman"/>
          <w:sz w:val="28"/>
          <w:szCs w:val="28"/>
        </w:rPr>
        <w:br/>
        <w:t>в личных целях, не допускается.</w:t>
      </w:r>
    </w:p>
    <w:p w:rsidR="00A837D7" w:rsidRDefault="00A837D7" w:rsidP="00A837D7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Style w:val="a3"/>
        <w:tabs>
          <w:tab w:val="left" w:pos="993"/>
        </w:tabs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  <w:sectPr w:rsidR="00A837D7">
          <w:headerReference w:type="default" r:id="rId8"/>
          <w:headerReference w:type="first" r:id="rId9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A837D7" w:rsidRDefault="00A837D7" w:rsidP="00A83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A837D7" w:rsidRDefault="00A837D7" w:rsidP="00A83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доверия» </w:t>
      </w:r>
      <w:proofErr w:type="spellStart"/>
      <w:r w:rsidR="005A2FD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утвержденному приказом </w:t>
      </w:r>
      <w:proofErr w:type="spellStart"/>
      <w:r w:rsidR="005A2FD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_№__</w:t>
      </w:r>
    </w:p>
    <w:p w:rsidR="00A837D7" w:rsidRDefault="00A837D7" w:rsidP="00A83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ОБРАЩЕНИЕ, </w:t>
      </w:r>
    </w:p>
    <w:p w:rsidR="005A2FDA" w:rsidRDefault="00A837D7" w:rsidP="00A837D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поступившее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«телефон доверия» </w:t>
      </w:r>
    </w:p>
    <w:p w:rsidR="00A837D7" w:rsidRPr="005A2FDA" w:rsidRDefault="005A2FDA" w:rsidP="00A837D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DA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Кировской области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Дата, время: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дата, время поступления сообщения на «телефон доверия»</w:t>
      </w:r>
      <w:r>
        <w:rPr>
          <w:rFonts w:ascii="Times New Roman" w:hAnsi="Times New Roman" w:cs="Times New Roman"/>
          <w:sz w:val="24"/>
          <w:szCs w:val="24"/>
        </w:rPr>
        <w:br/>
        <w:t>(число, месяц, год, час., мин.)</w:t>
      </w:r>
      <w:proofErr w:type="gramEnd"/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отчество: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Ф.И.О. абонента, название организации)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(либо делается запись о том, что абонент Ф.И.О. не сообщил)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проживания: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(указывается адрес, который сообщил абонент:</w:t>
      </w:r>
      <w:proofErr w:type="gramEnd"/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почтовый индекс, республика, область, район, населенный пункт, название улицы, дом, корпус, квартира,</w:t>
      </w:r>
      <w:proofErr w:type="gramEnd"/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либо делается запись о том, что абонент адрес не сообщил)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(номер телефона, с которого звонил и/или который сообщил абонент,</w:t>
      </w:r>
      <w:proofErr w:type="gramEnd"/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либо делается запись о том, что телефон не определился и/или абонент номер телефона </w:t>
      </w:r>
      <w:r>
        <w:rPr>
          <w:rFonts w:ascii="Times New Roman" w:hAnsi="Times New Roman" w:cs="Times New Roman"/>
          <w:sz w:val="24"/>
          <w:szCs w:val="24"/>
        </w:rPr>
        <w:br/>
        <w:t>не сообщил)</w:t>
      </w: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Содержание обращения:  </w:t>
      </w: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ind w:left="2608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Обращение принял:  </w:t>
      </w:r>
    </w:p>
    <w:p w:rsidR="00A837D7" w:rsidRDefault="00A837D7" w:rsidP="00A837D7">
      <w:pPr>
        <w:pBdr>
          <w:top w:val="single" w:sz="4" w:space="1" w:color="auto"/>
        </w:pBdr>
        <w:spacing w:after="0" w:line="240" w:lineRule="auto"/>
        <w:ind w:left="212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фамилия и инициалы, подпись лица, принявшего сообщение)</w:t>
      </w:r>
    </w:p>
    <w:p w:rsidR="00A837D7" w:rsidRDefault="00A837D7" w:rsidP="00A837D7">
      <w:pPr>
        <w:spacing w:after="0" w:line="240" w:lineRule="auto"/>
        <w:rPr>
          <w:sz w:val="28"/>
          <w:szCs w:val="28"/>
        </w:rPr>
      </w:pPr>
    </w:p>
    <w:p w:rsidR="00A837D7" w:rsidRDefault="00A837D7" w:rsidP="00A837D7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Style w:val="a3"/>
        <w:tabs>
          <w:tab w:val="left" w:pos="993"/>
        </w:tabs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  <w:sectPr w:rsidR="00A837D7">
          <w:headerReference w:type="firs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A837D7" w:rsidRDefault="00A837D7" w:rsidP="00A837D7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A837D7" w:rsidRDefault="00A837D7" w:rsidP="00A837D7">
      <w:pPr>
        <w:spacing w:after="0" w:line="240" w:lineRule="auto"/>
        <w:ind w:firstLine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 «телефоне </w:t>
      </w:r>
    </w:p>
    <w:p w:rsidR="00A837D7" w:rsidRDefault="00A837D7" w:rsidP="005A2FDA">
      <w:pPr>
        <w:spacing w:after="0" w:line="240" w:lineRule="auto"/>
        <w:ind w:left="113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доверия» </w:t>
      </w:r>
      <w:proofErr w:type="spellStart"/>
      <w:r w:rsidR="005A2FD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</w:p>
    <w:p w:rsidR="005A2FDA" w:rsidRDefault="00A837D7" w:rsidP="00A837D7">
      <w:pPr>
        <w:spacing w:after="0" w:line="240" w:lineRule="auto"/>
        <w:ind w:left="9923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</w:t>
      </w:r>
      <w:r w:rsidR="005A2F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2FDA">
        <w:rPr>
          <w:rFonts w:ascii="Times New Roman" w:hAnsi="Times New Roman" w:cs="Times New Roman"/>
          <w:sz w:val="28"/>
          <w:szCs w:val="28"/>
        </w:rPr>
        <w:t>Кировстата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D7" w:rsidRDefault="00A837D7" w:rsidP="00A837D7">
      <w:pPr>
        <w:spacing w:after="0" w:line="240" w:lineRule="auto"/>
        <w:ind w:left="9923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__№__</w:t>
      </w:r>
    </w:p>
    <w:p w:rsidR="00A837D7" w:rsidRDefault="00A837D7" w:rsidP="00A837D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37D7" w:rsidRDefault="00A837D7" w:rsidP="00A837D7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5A2FDA" w:rsidRDefault="00A837D7" w:rsidP="005A2FD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регистрации обращений граждан и организаций по «телефону доверия» </w:t>
      </w:r>
    </w:p>
    <w:p w:rsidR="00A837D7" w:rsidRDefault="005A2FDA" w:rsidP="005A2FD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2FDA">
        <w:rPr>
          <w:rFonts w:ascii="Times New Roman" w:hAnsi="Times New Roman" w:cs="Times New Roman"/>
          <w:b/>
          <w:sz w:val="28"/>
          <w:szCs w:val="28"/>
        </w:rPr>
        <w:t>Территориального органа Федеральной службы государственной статистики по Кировской области</w:t>
      </w:r>
    </w:p>
    <w:p w:rsidR="005A2FDA" w:rsidRPr="005A2FDA" w:rsidRDefault="005A2FDA" w:rsidP="005A2FDA">
      <w:pPr>
        <w:pStyle w:val="a3"/>
        <w:tabs>
          <w:tab w:val="left" w:pos="993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5"/>
        <w:gridCol w:w="1464"/>
        <w:gridCol w:w="1171"/>
        <w:gridCol w:w="2342"/>
        <w:gridCol w:w="2342"/>
        <w:gridCol w:w="2225"/>
        <w:gridCol w:w="2636"/>
        <w:gridCol w:w="2342"/>
      </w:tblGrid>
      <w:tr w:rsidR="00A837D7" w:rsidTr="00690423">
        <w:trPr>
          <w:trHeight w:val="1925"/>
        </w:trPr>
        <w:tc>
          <w:tcPr>
            <w:tcW w:w="585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64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(число, месяц, год)</w:t>
            </w:r>
          </w:p>
        </w:tc>
        <w:tc>
          <w:tcPr>
            <w:tcW w:w="1171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(час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мин.)</w:t>
            </w:r>
          </w:p>
        </w:tc>
        <w:tc>
          <w:tcPr>
            <w:tcW w:w="2342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абонента</w:t>
            </w:r>
          </w:p>
        </w:tc>
        <w:tc>
          <w:tcPr>
            <w:tcW w:w="2342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Адрес, телефон абонента</w:t>
            </w:r>
          </w:p>
        </w:tc>
        <w:tc>
          <w:tcPr>
            <w:tcW w:w="2225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2636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сотрудника, зарегистрировавшего обращение, подпись</w:t>
            </w:r>
          </w:p>
        </w:tc>
        <w:tc>
          <w:tcPr>
            <w:tcW w:w="2342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обращения, куда направлено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(исх. №, дата)</w:t>
            </w:r>
          </w:p>
        </w:tc>
      </w:tr>
      <w:tr w:rsidR="00A837D7" w:rsidTr="00690423">
        <w:trPr>
          <w:trHeight w:val="532"/>
        </w:trPr>
        <w:tc>
          <w:tcPr>
            <w:tcW w:w="585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4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1" w:type="dxa"/>
          </w:tcPr>
          <w:p w:rsidR="00A837D7" w:rsidRDefault="00A837D7" w:rsidP="006904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837D7" w:rsidRDefault="00A837D7" w:rsidP="0069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837D7" w:rsidRDefault="00A837D7" w:rsidP="0069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5" w:type="dxa"/>
          </w:tcPr>
          <w:p w:rsidR="00A837D7" w:rsidRDefault="00A837D7" w:rsidP="0069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6" w:type="dxa"/>
          </w:tcPr>
          <w:p w:rsidR="00A837D7" w:rsidRDefault="00A837D7" w:rsidP="0069042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2" w:type="dxa"/>
          </w:tcPr>
          <w:p w:rsidR="00A837D7" w:rsidRDefault="00A837D7" w:rsidP="006904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837D7" w:rsidRPr="005A2FDA" w:rsidRDefault="00A837D7" w:rsidP="005A2FDA">
      <w:pPr>
        <w:tabs>
          <w:tab w:val="left" w:pos="993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308D6" w:rsidRDefault="00C308D6"/>
    <w:sectPr w:rsidR="00C308D6">
      <w:headerReference w:type="first" r:id="rId11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7E" w:rsidRDefault="00412C7E">
      <w:pPr>
        <w:spacing w:after="0" w:line="240" w:lineRule="auto"/>
      </w:pPr>
      <w:r>
        <w:separator/>
      </w:r>
    </w:p>
  </w:endnote>
  <w:endnote w:type="continuationSeparator" w:id="0">
    <w:p w:rsidR="00412C7E" w:rsidRDefault="00412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7E" w:rsidRDefault="00412C7E">
      <w:pPr>
        <w:spacing w:after="0" w:line="240" w:lineRule="auto"/>
      </w:pPr>
      <w:r>
        <w:separator/>
      </w:r>
    </w:p>
  </w:footnote>
  <w:footnote w:type="continuationSeparator" w:id="0">
    <w:p w:rsidR="00412C7E" w:rsidRDefault="00412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21" w:rsidRDefault="00A837D7">
    <w:pPr>
      <w:pStyle w:val="a4"/>
      <w:jc w:val="center"/>
      <w:rPr>
        <w:rFonts w:ascii="Times New Roman" w:eastAsia="Times New Roman" w:hAnsi="Times New Roman" w:cs="Times New Roman"/>
      </w:rPr>
    </w:pPr>
    <w:r>
      <w:fldChar w:fldCharType="begin"/>
    </w:r>
    <w:r>
      <w:instrText>PAGE \* MERGEFORMAT</w:instrText>
    </w:r>
    <w:r>
      <w:fldChar w:fldCharType="separate"/>
    </w:r>
    <w:r w:rsidR="00E04919" w:rsidRPr="00E04919">
      <w:rPr>
        <w:rFonts w:ascii="Times New Roman" w:eastAsia="Times New Roman" w:hAnsi="Times New Roman" w:cs="Times New Roman"/>
        <w:noProof/>
      </w:rPr>
      <w:t>3</w:t>
    </w:r>
    <w:r>
      <w:rPr>
        <w:rFonts w:ascii="Times New Roman" w:eastAsia="Times New Roman" w:hAnsi="Times New Roman" w:cs="Times New Roman"/>
      </w:rPr>
      <w:fldChar w:fldCharType="end"/>
    </w:r>
  </w:p>
  <w:p w:rsidR="002B1021" w:rsidRDefault="00412C7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021" w:rsidRDefault="00A837D7">
    <w:pPr>
      <w:pStyle w:val="a4"/>
      <w:jc w:val="center"/>
      <w:rPr>
        <w:color w:val="FFFFFF"/>
      </w:rPr>
    </w:pPr>
    <w:r>
      <w:fldChar w:fldCharType="begin"/>
    </w:r>
    <w:r>
      <w:instrText>PAGE \* MERGEFORMAT</w:instrText>
    </w:r>
    <w:r>
      <w:fldChar w:fldCharType="separate"/>
    </w:r>
    <w:r w:rsidR="00E04919" w:rsidRPr="00E04919">
      <w:rPr>
        <w:noProof/>
        <w:color w:val="FFFFFF" w:themeColor="background1"/>
      </w:rPr>
      <w:t>1</w:t>
    </w:r>
    <w:r>
      <w:rPr>
        <w:color w:val="FFFFFF" w:themeColor="background1"/>
      </w:rPr>
      <w:fldChar w:fldCharType="end"/>
    </w:r>
  </w:p>
  <w:p w:rsidR="002B1021" w:rsidRDefault="00412C7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287647248"/>
      <w:docPartObj>
        <w:docPartGallery w:val="Page Numbers (Top of Page)"/>
        <w:docPartUnique/>
      </w:docPartObj>
    </w:sdtPr>
    <w:sdtEndPr/>
    <w:sdtContent>
      <w:p w:rsidR="002B1021" w:rsidRDefault="00A837D7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4</w:t>
        </w:r>
      </w:p>
    </w:sdtContent>
  </w:sdt>
  <w:p w:rsidR="002B1021" w:rsidRDefault="00412C7E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113750204"/>
      <w:docPartObj>
        <w:docPartGallery w:val="Page Numbers (Top of Page)"/>
        <w:docPartUnique/>
      </w:docPartObj>
    </w:sdtPr>
    <w:sdtEndPr/>
    <w:sdtContent>
      <w:p w:rsidR="002B1021" w:rsidRDefault="00A837D7">
        <w:pPr>
          <w:pStyle w:val="a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t>5</w:t>
        </w:r>
      </w:p>
    </w:sdtContent>
  </w:sdt>
  <w:p w:rsidR="002B1021" w:rsidRDefault="00412C7E">
    <w:pPr>
      <w:pStyle w:val="a4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7D7"/>
    <w:rsid w:val="002D38F4"/>
    <w:rsid w:val="00412C7E"/>
    <w:rsid w:val="005A2FDA"/>
    <w:rsid w:val="007F5A39"/>
    <w:rsid w:val="00A837D7"/>
    <w:rsid w:val="00C308D6"/>
    <w:rsid w:val="00E0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7D7"/>
  </w:style>
  <w:style w:type="paragraph" w:styleId="a6">
    <w:name w:val="Body Text"/>
    <w:basedOn w:val="a"/>
    <w:link w:val="a7"/>
    <w:unhideWhenUsed/>
    <w:rsid w:val="005A2F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A2F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FontStyle18">
    <w:name w:val="Font Style18"/>
    <w:uiPriority w:val="99"/>
    <w:rsid w:val="005A2FDA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7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37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37D7"/>
  </w:style>
  <w:style w:type="paragraph" w:styleId="a6">
    <w:name w:val="Body Text"/>
    <w:basedOn w:val="a"/>
    <w:link w:val="a7"/>
    <w:unhideWhenUsed/>
    <w:rsid w:val="005A2FD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a7">
    <w:name w:val="Основной текст Знак"/>
    <w:basedOn w:val="a0"/>
    <w:link w:val="a6"/>
    <w:rsid w:val="005A2FDA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customStyle="1" w:styleId="FontStyle18">
    <w:name w:val="Font Style18"/>
    <w:uiPriority w:val="99"/>
    <w:rsid w:val="005A2FDA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CC46EEC6DB5AEA5038EF09215390895C2640D85C69ABEFF5B61535A3D34A3F705537B42D304708AEF910EFC78A86F1CA8ABA84E4BBA9F34Q6U0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960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Елена Сергеевна</dc:creator>
  <cp:lastModifiedBy>Богданова Елена Сергеевна</cp:lastModifiedBy>
  <cp:revision>4</cp:revision>
  <dcterms:created xsi:type="dcterms:W3CDTF">2023-05-25T12:36:00Z</dcterms:created>
  <dcterms:modified xsi:type="dcterms:W3CDTF">2023-07-07T11:15:00Z</dcterms:modified>
</cp:coreProperties>
</file>