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E8" w:rsidRDefault="003F6CE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25 декабря 2015 г. N 40295</w:t>
      </w:r>
    </w:p>
    <w:p w:rsidR="003F6CE8" w:rsidRDefault="003F6C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Title"/>
        <w:jc w:val="center"/>
      </w:pPr>
      <w:r>
        <w:t>ФЕДЕРАЛЬНАЯ СЛУЖБА ГОСУДАРСТВЕННОЙ СТАТИСТИКИ</w:t>
      </w:r>
    </w:p>
    <w:p w:rsidR="003F6CE8" w:rsidRDefault="003F6CE8">
      <w:pPr>
        <w:pStyle w:val="ConsPlusTitle"/>
        <w:jc w:val="center"/>
      </w:pPr>
    </w:p>
    <w:p w:rsidR="003F6CE8" w:rsidRDefault="003F6CE8">
      <w:pPr>
        <w:pStyle w:val="ConsPlusTitle"/>
        <w:jc w:val="center"/>
      </w:pPr>
      <w:r>
        <w:t>ПРИКАЗ</w:t>
      </w:r>
    </w:p>
    <w:p w:rsidR="003F6CE8" w:rsidRDefault="003F6CE8">
      <w:pPr>
        <w:pStyle w:val="ConsPlusTitle"/>
        <w:jc w:val="center"/>
      </w:pPr>
      <w:r>
        <w:t>от 7 декабря 2015 г. N 618</w:t>
      </w:r>
    </w:p>
    <w:p w:rsidR="003F6CE8" w:rsidRDefault="003F6CE8">
      <w:pPr>
        <w:pStyle w:val="ConsPlusTitle"/>
        <w:jc w:val="center"/>
      </w:pPr>
    </w:p>
    <w:p w:rsidR="003F6CE8" w:rsidRDefault="003F6CE8">
      <w:pPr>
        <w:pStyle w:val="ConsPlusTitle"/>
        <w:jc w:val="center"/>
      </w:pPr>
      <w:r>
        <w:t>ОБ УТВЕРЖДЕНИИ ПЕРЕЧНЯ</w:t>
      </w:r>
    </w:p>
    <w:p w:rsidR="003F6CE8" w:rsidRDefault="003F6CE8">
      <w:pPr>
        <w:pStyle w:val="ConsPlusTitle"/>
        <w:jc w:val="center"/>
      </w:pPr>
      <w:r>
        <w:t>ДОЛЖНОСТЕЙ ФЕДЕРАЛЬНОЙ ГОСУДАРСТВЕННОЙ ГРАЖДАНСКОЙ</w:t>
      </w:r>
    </w:p>
    <w:p w:rsidR="003F6CE8" w:rsidRDefault="003F6CE8">
      <w:pPr>
        <w:pStyle w:val="ConsPlusTitle"/>
        <w:jc w:val="center"/>
      </w:pPr>
      <w:r>
        <w:t>СЛУЖБЫ В ФЕДЕРАЛЬНОЙ СЛУЖБЕ ГОСУДАРСТВЕННОЙ СТАТИСТИКИ,</w:t>
      </w:r>
    </w:p>
    <w:p w:rsidR="003F6CE8" w:rsidRDefault="003F6CE8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</w:t>
      </w:r>
    </w:p>
    <w:p w:rsidR="003F6CE8" w:rsidRDefault="003F6CE8">
      <w:pPr>
        <w:pStyle w:val="ConsPlusTitle"/>
        <w:jc w:val="center"/>
      </w:pPr>
      <w:r>
        <w:t>ГРАЖДАНСКИЕ СЛУЖАЩИЕ ОБЯЗАНЫ ПРЕДСТАВЛЯТЬ СВЕДЕНИЯ</w:t>
      </w:r>
    </w:p>
    <w:p w:rsidR="003F6CE8" w:rsidRDefault="003F6CE8">
      <w:pPr>
        <w:pStyle w:val="ConsPlusTitle"/>
        <w:jc w:val="center"/>
      </w:pPr>
      <w:r>
        <w:t>О СВОИХ ДОХОДАХ, ОБ ИМУЩЕСТВЕ И ОБЯЗАТЕЛЬСТВАХ</w:t>
      </w:r>
    </w:p>
    <w:p w:rsidR="003F6CE8" w:rsidRDefault="003F6CE8">
      <w:pPr>
        <w:pStyle w:val="ConsPlusTitle"/>
        <w:jc w:val="center"/>
      </w:pPr>
      <w:r>
        <w:t>ИМУЩЕСТВЕННОГО ХАРАКТЕРА, А ТАКЖЕ СВЕДЕНИЯ О ДОХОДАХ,</w:t>
      </w:r>
    </w:p>
    <w:p w:rsidR="003F6CE8" w:rsidRDefault="003F6CE8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F6CE8" w:rsidRDefault="003F6CE8">
      <w:pPr>
        <w:pStyle w:val="ConsPlusTitle"/>
        <w:jc w:val="center"/>
      </w:pPr>
      <w:r>
        <w:t>СВОИХ СУПРУГИ (СУПРУГА) И НЕСОВЕРШЕННОЛЕТНИХ ДЕТЕЙ</w:t>
      </w:r>
    </w:p>
    <w:p w:rsidR="003F6CE8" w:rsidRDefault="003F6C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6C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CE8" w:rsidRDefault="003F6C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CE8" w:rsidRDefault="003F6C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CE8" w:rsidRDefault="003F6C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CE8" w:rsidRDefault="003F6C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11.02.2016 </w:t>
            </w:r>
            <w:hyperlink r:id="rId5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01.03.2017 </w:t>
            </w:r>
            <w:hyperlink r:id="rId6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CE8" w:rsidRDefault="003F6CE8">
            <w:pPr>
              <w:pStyle w:val="ConsPlusNormal"/>
            </w:pPr>
          </w:p>
        </w:tc>
      </w:tr>
    </w:tbl>
    <w:p w:rsidR="003F6CE8" w:rsidRDefault="003F6CE8">
      <w:pPr>
        <w:pStyle w:val="ConsPlusNormal"/>
        <w:jc w:val="center"/>
      </w:pPr>
    </w:p>
    <w:p w:rsidR="003F6CE8" w:rsidRDefault="003F6CE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</w:t>
      </w:r>
      <w:proofErr w:type="gramEnd"/>
      <w:r>
        <w:t xml:space="preserve"> </w:t>
      </w:r>
      <w:proofErr w:type="gramStart"/>
      <w:r>
        <w:t>2009, N 29, ст. 3597, ст. 3624, N 48, ст. 5719, N 51, ст. 6150, ст. 6159; 2010, N 5, ст. 459, N 7, ст. 704, N 49, ст. 6413, N 51, ст. 6810; 2011, N 1, ст. 31, N 27, ст. 3866, N 29, ст. 4295, N 48, ст. 6730, N 49, ст. 7333, N 50, ст. 7337;</w:t>
      </w:r>
      <w:proofErr w:type="gramEnd"/>
      <w:r>
        <w:t xml:space="preserve"> </w:t>
      </w:r>
      <w:proofErr w:type="gramStart"/>
      <w:r>
        <w:t>2012, N 48, ст. 6744; N 50, ст. 6954, N 52, ст. 7571, N 53, ст. 7620, ст. 7652; 2013, N 14, ст. 1665, N 19, ст. 2326, ст. 2329, N 23, ст. 2874, N 27, ст. 3441, ст. 3462, ст. 3477, N 43, ст. 5454, N 48, ст. 6165, N 49, ст. 6351, N 52, ст. 6961;</w:t>
      </w:r>
      <w:proofErr w:type="gramEnd"/>
      <w:r>
        <w:t xml:space="preserve"> </w:t>
      </w:r>
      <w:proofErr w:type="gramStart"/>
      <w:r>
        <w:t xml:space="preserve">2014, N 14, ст. 1545, N 52, ст. 7542; 2015, N 1, ст. 62, ст. 63, N 14, ст. 2008, N 24, ст. 3374, N 41, ст. 5639),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</w:t>
      </w:r>
      <w:proofErr w:type="gramEnd"/>
      <w:r>
        <w:t xml:space="preserve"> 2012, N 50, ст. 6954, N 53, ст. 7605; 2013, N 19, ст. 2329, N 40, ст. 5031, N 52, ст. 6961; 2014, N 52, ст. 7542; 2015, N 41, ст. 5639, N 45, ст. 6204),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</w:t>
      </w:r>
      <w:proofErr w:type="gramStart"/>
      <w:r>
        <w:t xml:space="preserve">2015, N 45, ст. 6204),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</w:t>
      </w:r>
      <w:proofErr w:type="gramEnd"/>
      <w:r>
        <w:t xml:space="preserve"> Российской Федерации, 2009, N 21, ст. 2542; 2012, N 4, ст. 471, N 14, ст. 1616; 2014, N 27, ст. 3754; </w:t>
      </w:r>
      <w:proofErr w:type="gramStart"/>
      <w:r>
        <w:t xml:space="preserve">2015, N 10, ст. 1506), </w:t>
      </w:r>
      <w:hyperlink r:id="rId1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</w:t>
      </w:r>
      <w:proofErr w:type="gramEnd"/>
      <w:r>
        <w:t xml:space="preserve"> </w:t>
      </w:r>
      <w:proofErr w:type="gramStart"/>
      <w:r>
        <w:t>2015, N 10, ст. 1506) приказываю:</w:t>
      </w:r>
      <w:proofErr w:type="gramEnd"/>
    </w:p>
    <w:p w:rsidR="003F6CE8" w:rsidRDefault="003F6CE8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1. </w:t>
      </w:r>
      <w:proofErr w:type="gramStart"/>
      <w:r>
        <w:t xml:space="preserve">Утвердить прилагаемый </w:t>
      </w:r>
      <w:hyperlink w:anchor="P4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 (далее - Перечень).</w:t>
      </w:r>
      <w:proofErr w:type="gramEnd"/>
    </w:p>
    <w:p w:rsidR="003F6CE8" w:rsidRDefault="003F6CE8">
      <w:pPr>
        <w:pStyle w:val="ConsPlusNormal"/>
        <w:spacing w:before="220"/>
        <w:ind w:firstLine="540"/>
        <w:jc w:val="both"/>
      </w:pPr>
      <w:r>
        <w:t xml:space="preserve">2. Начальникам управлений центрального аппарата и руководителям территориальных органов Федеральной службы государственной статистики ознакомить федеральных государственных гражданских служащих с </w:t>
      </w:r>
      <w:hyperlink w:anchor="P41">
        <w:r>
          <w:rPr>
            <w:color w:val="0000FF"/>
          </w:rPr>
          <w:t>Перечнем</w:t>
        </w:r>
      </w:hyperlink>
      <w:r>
        <w:t xml:space="preserve">, предусмотренным </w:t>
      </w:r>
      <w:hyperlink w:anchor="P22">
        <w:r>
          <w:rPr>
            <w:color w:val="0000FF"/>
          </w:rPr>
          <w:t>пунктом 1</w:t>
        </w:r>
      </w:hyperlink>
      <w:r>
        <w:t xml:space="preserve"> настоящего приказа.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2">
        <w:r>
          <w:rPr>
            <w:color w:val="0000FF"/>
          </w:rPr>
          <w:t>приказ</w:t>
        </w:r>
      </w:hyperlink>
      <w:r>
        <w:t xml:space="preserve"> Федеральной службы государственной статистики от 15 апреля 2015 г. N 187 "Об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детей" (</w:t>
      </w:r>
      <w:proofErr w:type="gramStart"/>
      <w:r>
        <w:t>зарегистрирован</w:t>
      </w:r>
      <w:proofErr w:type="gramEnd"/>
      <w:r>
        <w:t xml:space="preserve"> Минюстом России 30 апреля 2015 г., регистрационный N 37091).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службы государственной статистики Г.К. </w:t>
      </w:r>
      <w:proofErr w:type="spellStart"/>
      <w:r>
        <w:t>Оксенойта</w:t>
      </w:r>
      <w:proofErr w:type="spellEnd"/>
      <w:r>
        <w:t>.</w:t>
      </w:r>
    </w:p>
    <w:p w:rsidR="003F6CE8" w:rsidRDefault="003F6CE8">
      <w:pPr>
        <w:pStyle w:val="ConsPlusNormal"/>
        <w:jc w:val="both"/>
      </w:pPr>
      <w:r>
        <w:t xml:space="preserve">(п. 4 в ред. </w:t>
      </w:r>
      <w:hyperlink r:id="rId13">
        <w:r>
          <w:rPr>
            <w:color w:val="0000FF"/>
          </w:rPr>
          <w:t>Приказа</w:t>
        </w:r>
      </w:hyperlink>
      <w:r>
        <w:t xml:space="preserve"> Росстата от 01.03.2017 N 142)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right"/>
      </w:pPr>
      <w:r>
        <w:t>Руководитель</w:t>
      </w:r>
    </w:p>
    <w:p w:rsidR="003F6CE8" w:rsidRDefault="003F6CE8">
      <w:pPr>
        <w:pStyle w:val="ConsPlusNormal"/>
        <w:jc w:val="right"/>
      </w:pPr>
      <w:r>
        <w:t>А.Е.СУРИНОВ</w:t>
      </w:r>
    </w:p>
    <w:p w:rsidR="003F6CE8" w:rsidRDefault="003F6CE8">
      <w:pPr>
        <w:pStyle w:val="ConsPlusNormal"/>
        <w:jc w:val="right"/>
      </w:pPr>
    </w:p>
    <w:p w:rsidR="003F6CE8" w:rsidRDefault="003F6CE8">
      <w:pPr>
        <w:pStyle w:val="ConsPlusNormal"/>
        <w:jc w:val="right"/>
      </w:pPr>
    </w:p>
    <w:p w:rsidR="003F6CE8" w:rsidRDefault="003F6CE8">
      <w:pPr>
        <w:pStyle w:val="ConsPlusNormal"/>
        <w:jc w:val="right"/>
      </w:pPr>
    </w:p>
    <w:p w:rsidR="003F6CE8" w:rsidRDefault="003F6CE8">
      <w:pPr>
        <w:pStyle w:val="ConsPlusNormal"/>
        <w:jc w:val="right"/>
      </w:pPr>
    </w:p>
    <w:p w:rsidR="003F6CE8" w:rsidRDefault="003F6CE8">
      <w:pPr>
        <w:pStyle w:val="ConsPlusNormal"/>
        <w:jc w:val="right"/>
      </w:pPr>
    </w:p>
    <w:p w:rsidR="003F6CE8" w:rsidRDefault="003F6CE8">
      <w:pPr>
        <w:pStyle w:val="ConsPlusNormal"/>
        <w:jc w:val="right"/>
        <w:outlineLvl w:val="0"/>
      </w:pPr>
      <w:r>
        <w:t>Приложение</w:t>
      </w:r>
    </w:p>
    <w:p w:rsidR="003F6CE8" w:rsidRDefault="003F6CE8">
      <w:pPr>
        <w:pStyle w:val="ConsPlusNormal"/>
        <w:jc w:val="right"/>
      </w:pPr>
    </w:p>
    <w:p w:rsidR="003F6CE8" w:rsidRDefault="003F6CE8">
      <w:pPr>
        <w:pStyle w:val="ConsPlusNormal"/>
        <w:jc w:val="right"/>
      </w:pPr>
      <w:r>
        <w:t>Утвержден</w:t>
      </w:r>
    </w:p>
    <w:p w:rsidR="003F6CE8" w:rsidRDefault="003F6CE8">
      <w:pPr>
        <w:pStyle w:val="ConsPlusNormal"/>
        <w:jc w:val="right"/>
      </w:pPr>
      <w:r>
        <w:t>приказом Росстата</w:t>
      </w:r>
    </w:p>
    <w:p w:rsidR="003F6CE8" w:rsidRDefault="003F6CE8">
      <w:pPr>
        <w:pStyle w:val="ConsPlusNormal"/>
        <w:jc w:val="right"/>
      </w:pPr>
      <w:r>
        <w:t>от 07.12.2015 N 618</w:t>
      </w:r>
    </w:p>
    <w:p w:rsidR="003F6CE8" w:rsidRDefault="003F6CE8">
      <w:pPr>
        <w:pStyle w:val="ConsPlusNormal"/>
        <w:jc w:val="center"/>
      </w:pPr>
    </w:p>
    <w:p w:rsidR="003F6CE8" w:rsidRDefault="003F6CE8">
      <w:pPr>
        <w:pStyle w:val="ConsPlusTitle"/>
        <w:jc w:val="center"/>
      </w:pPr>
      <w:bookmarkStart w:id="2" w:name="P41"/>
      <w:bookmarkEnd w:id="2"/>
      <w:r>
        <w:t>ПЕРЕЧЕНЬ</w:t>
      </w:r>
    </w:p>
    <w:p w:rsidR="003F6CE8" w:rsidRDefault="003F6CE8">
      <w:pPr>
        <w:pStyle w:val="ConsPlusTitle"/>
        <w:jc w:val="center"/>
      </w:pPr>
      <w:r>
        <w:t>ДОЛЖНОСТЕЙ ФЕДЕРАЛЬНОЙ ГОСУДАРСТВЕННОЙ ГРАЖДАНСКОЙ</w:t>
      </w:r>
    </w:p>
    <w:p w:rsidR="003F6CE8" w:rsidRDefault="003F6CE8">
      <w:pPr>
        <w:pStyle w:val="ConsPlusTitle"/>
        <w:jc w:val="center"/>
      </w:pPr>
      <w:r>
        <w:t>СЛУЖБЫ В ФЕДЕРАЛЬНОЙ СЛУЖБЕ ГОСУДАРСТВЕННОЙ СТАТИСТИКИ,</w:t>
      </w:r>
    </w:p>
    <w:p w:rsidR="003F6CE8" w:rsidRDefault="003F6CE8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</w:t>
      </w:r>
    </w:p>
    <w:p w:rsidR="003F6CE8" w:rsidRDefault="003F6CE8">
      <w:pPr>
        <w:pStyle w:val="ConsPlusTitle"/>
        <w:jc w:val="center"/>
      </w:pPr>
      <w:r>
        <w:t>ГРАЖДАНСКИЕ СЛУЖАЩИЕ ОБЯЗАНЫ ПРЕДСТАВЛЯТЬ СВЕДЕНИЯ</w:t>
      </w:r>
    </w:p>
    <w:p w:rsidR="003F6CE8" w:rsidRDefault="003F6CE8">
      <w:pPr>
        <w:pStyle w:val="ConsPlusTitle"/>
        <w:jc w:val="center"/>
      </w:pPr>
      <w:r>
        <w:t>О СВОИХ ДОХОДАХ, ОБ ИМУЩЕСТВЕ И ОБЯЗАТЕЛЬСТВАХ</w:t>
      </w:r>
    </w:p>
    <w:p w:rsidR="003F6CE8" w:rsidRDefault="003F6CE8">
      <w:pPr>
        <w:pStyle w:val="ConsPlusTitle"/>
        <w:jc w:val="center"/>
      </w:pPr>
      <w:r>
        <w:t>ИМУЩЕСТВЕННОГО ХАРАКТЕРА, А ТАКЖЕ СВЕДЕНИЯ О ДОХОДАХ,</w:t>
      </w:r>
    </w:p>
    <w:p w:rsidR="003F6CE8" w:rsidRDefault="003F6CE8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F6CE8" w:rsidRDefault="003F6CE8">
      <w:pPr>
        <w:pStyle w:val="ConsPlusTitle"/>
        <w:jc w:val="center"/>
      </w:pPr>
      <w:r>
        <w:t>СВОИХ СУПРУГИ (СУПРУГА) И НЕСОВЕРШЕННОЛЕТНИХ ДЕТЕЙ</w:t>
      </w:r>
    </w:p>
    <w:p w:rsidR="003F6CE8" w:rsidRDefault="003F6C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6C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CE8" w:rsidRDefault="003F6C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CE8" w:rsidRDefault="003F6C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CE8" w:rsidRDefault="003F6C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CE8" w:rsidRDefault="003F6C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11.02.2016 </w:t>
            </w:r>
            <w:hyperlink r:id="rId14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6CE8" w:rsidRDefault="003F6C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15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CE8" w:rsidRDefault="003F6CE8">
            <w:pPr>
              <w:pStyle w:val="ConsPlusNormal"/>
            </w:pPr>
          </w:p>
        </w:tc>
      </w:tr>
    </w:tbl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  <w:outlineLvl w:val="1"/>
      </w:pPr>
      <w:r>
        <w:t>I. Центральный аппарат Федеральной службы</w:t>
      </w:r>
    </w:p>
    <w:p w:rsidR="003F6CE8" w:rsidRDefault="003F6CE8">
      <w:pPr>
        <w:pStyle w:val="ConsPlusNormal"/>
        <w:jc w:val="center"/>
      </w:pPr>
      <w:r>
        <w:t>государственной статистики</w:t>
      </w:r>
    </w:p>
    <w:p w:rsidR="003F6CE8" w:rsidRDefault="003F6CE8">
      <w:pPr>
        <w:pStyle w:val="ConsPlusNormal"/>
        <w:jc w:val="center"/>
      </w:pPr>
    </w:p>
    <w:p w:rsidR="003F6CE8" w:rsidRDefault="003F6CE8">
      <w:pPr>
        <w:pStyle w:val="ConsPlusNormal"/>
        <w:jc w:val="center"/>
        <w:outlineLvl w:val="2"/>
      </w:pPr>
      <w:r>
        <w:t>1. Должности федеральной государственной гражданской службы</w:t>
      </w:r>
    </w:p>
    <w:p w:rsidR="003F6CE8" w:rsidRDefault="003F6CE8">
      <w:pPr>
        <w:pStyle w:val="ConsPlusNormal"/>
        <w:jc w:val="center"/>
      </w:pPr>
      <w:r>
        <w:t>категории "руководители":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  <w:outlineLvl w:val="3"/>
      </w:pPr>
      <w:r>
        <w:lastRenderedPageBreak/>
        <w:t>а) главная группа должностей: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ind w:firstLine="540"/>
        <w:jc w:val="both"/>
      </w:pPr>
      <w:r>
        <w:t>начальник управления;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отдела;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  <w:outlineLvl w:val="3"/>
      </w:pPr>
      <w:r>
        <w:t>б) ведущая группа должностей: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ind w:firstLine="540"/>
        <w:jc w:val="both"/>
      </w:pPr>
      <w:r>
        <w:t>начальник Отдела по защите государственной тайны;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заместитель начальника Отдела по защите государственной тайны.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  <w:outlineLvl w:val="2"/>
      </w:pPr>
      <w:r>
        <w:t>2. Должности федеральной государственной гражданской службы</w:t>
      </w:r>
    </w:p>
    <w:p w:rsidR="003F6CE8" w:rsidRDefault="003F6CE8">
      <w:pPr>
        <w:pStyle w:val="ConsPlusNormal"/>
        <w:jc w:val="center"/>
      </w:pPr>
      <w:r>
        <w:t>категории "специалисты":</w:t>
      </w:r>
    </w:p>
    <w:p w:rsidR="003F6CE8" w:rsidRDefault="003F6CE8">
      <w:pPr>
        <w:pStyle w:val="ConsPlusNormal"/>
        <w:jc w:val="center"/>
      </w:pPr>
    </w:p>
    <w:p w:rsidR="003F6CE8" w:rsidRDefault="003F6CE8">
      <w:pPr>
        <w:pStyle w:val="ConsPlusNormal"/>
        <w:jc w:val="center"/>
        <w:outlineLvl w:val="3"/>
      </w:pPr>
      <w:r>
        <w:t>ведущая группа должностей:</w:t>
      </w:r>
    </w:p>
    <w:p w:rsidR="003F6CE8" w:rsidRDefault="003F6CE8">
      <w:pPr>
        <w:pStyle w:val="ConsPlusNormal"/>
        <w:jc w:val="center"/>
      </w:pPr>
    </w:p>
    <w:p w:rsidR="003F6CE8" w:rsidRDefault="003F6CE8">
      <w:pPr>
        <w:pStyle w:val="ConsPlusNormal"/>
        <w:ind w:firstLine="540"/>
        <w:jc w:val="both"/>
      </w:pPr>
      <w:r>
        <w:t>начальник отдела;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  <w:outlineLvl w:val="2"/>
      </w:pPr>
      <w:r>
        <w:t xml:space="preserve">3. </w:t>
      </w:r>
      <w:proofErr w:type="gramStart"/>
      <w:r>
        <w:t>Отдельные должности федеральной государственной</w:t>
      </w:r>
      <w:proofErr w:type="gramEnd"/>
    </w:p>
    <w:p w:rsidR="003F6CE8" w:rsidRDefault="003F6CE8">
      <w:pPr>
        <w:pStyle w:val="ConsPlusNormal"/>
        <w:jc w:val="center"/>
      </w:pPr>
      <w:r>
        <w:t>гражданской службы в управлениях Федеральной службы</w:t>
      </w:r>
    </w:p>
    <w:p w:rsidR="003F6CE8" w:rsidRDefault="003F6CE8">
      <w:pPr>
        <w:pStyle w:val="ConsPlusNormal"/>
        <w:jc w:val="center"/>
      </w:pPr>
      <w:r>
        <w:t>государственной статистики:</w:t>
      </w:r>
    </w:p>
    <w:p w:rsidR="003F6CE8" w:rsidRDefault="003F6CE8">
      <w:pPr>
        <w:pStyle w:val="ConsPlusNormal"/>
        <w:jc w:val="center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Росстата от 01.03.2017 N 142)</w:t>
      </w:r>
    </w:p>
    <w:p w:rsidR="003F6CE8" w:rsidRDefault="003F6CE8">
      <w:pPr>
        <w:pStyle w:val="ConsPlusNormal"/>
        <w:jc w:val="center"/>
      </w:pPr>
    </w:p>
    <w:p w:rsidR="003F6CE8" w:rsidRDefault="003F6CE8">
      <w:pPr>
        <w:pStyle w:val="ConsPlusNormal"/>
        <w:jc w:val="center"/>
        <w:outlineLvl w:val="3"/>
      </w:pPr>
      <w:r>
        <w:t>3.1. Административное управление:</w:t>
      </w:r>
    </w:p>
    <w:p w:rsidR="003F6CE8" w:rsidRDefault="003F6CE8">
      <w:pPr>
        <w:pStyle w:val="ConsPlusNormal"/>
        <w:jc w:val="center"/>
      </w:pPr>
    </w:p>
    <w:p w:rsidR="003F6CE8" w:rsidRDefault="003F6CE8">
      <w:pPr>
        <w:pStyle w:val="ConsPlusNormal"/>
        <w:jc w:val="center"/>
        <w:outlineLvl w:val="4"/>
      </w:pPr>
      <w:r>
        <w:t>отдел государственной службы и кадров: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ind w:firstLine="540"/>
        <w:jc w:val="both"/>
      </w:pPr>
      <w:r>
        <w:t>главный специалист-эксперт;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  <w:outlineLvl w:val="4"/>
      </w:pPr>
      <w:r>
        <w:t>отдел организации обучения персонала: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ind w:firstLine="540"/>
        <w:jc w:val="both"/>
      </w:pPr>
      <w:r>
        <w:t>советник;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  <w:outlineLvl w:val="4"/>
      </w:pPr>
      <w:r>
        <w:t>юридический отдел:</w:t>
      </w:r>
    </w:p>
    <w:p w:rsidR="003F6CE8" w:rsidRDefault="003F6CE8">
      <w:pPr>
        <w:pStyle w:val="ConsPlusNormal"/>
        <w:jc w:val="center"/>
      </w:pPr>
    </w:p>
    <w:p w:rsidR="003F6CE8" w:rsidRDefault="003F6CE8">
      <w:pPr>
        <w:pStyle w:val="ConsPlusNormal"/>
        <w:ind w:firstLine="540"/>
        <w:jc w:val="both"/>
      </w:pPr>
      <w:r>
        <w:t>консультант;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  <w:outlineLvl w:val="4"/>
      </w:pPr>
      <w:r>
        <w:t>отдел по профилактике коррупционных и иных правонарушений: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ind w:firstLine="540"/>
        <w:jc w:val="both"/>
      </w:pPr>
      <w:r>
        <w:t>советник;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консультант;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ведущий специалист-эксперт.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  <w:outlineLvl w:val="3"/>
      </w:pPr>
      <w:r>
        <w:t>3.2. Финансово-экономическое управление:</w:t>
      </w:r>
    </w:p>
    <w:p w:rsidR="003F6CE8" w:rsidRDefault="003F6CE8">
      <w:pPr>
        <w:pStyle w:val="ConsPlusNormal"/>
        <w:jc w:val="center"/>
      </w:pPr>
    </w:p>
    <w:p w:rsidR="003F6CE8" w:rsidRDefault="003F6CE8">
      <w:pPr>
        <w:pStyle w:val="ConsPlusNormal"/>
        <w:jc w:val="center"/>
        <w:outlineLvl w:val="4"/>
      </w:pPr>
      <w:r>
        <w:t>отдел планово-договорной работы: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ind w:firstLine="540"/>
        <w:jc w:val="both"/>
      </w:pPr>
      <w:r>
        <w:t>главный специалист-эксперт;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  <w:outlineLvl w:val="4"/>
      </w:pPr>
      <w:r>
        <w:t>отдел бухгалтерского учета: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ind w:firstLine="540"/>
        <w:jc w:val="both"/>
      </w:pPr>
      <w:r>
        <w:t>советник;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  <w:outlineLvl w:val="4"/>
      </w:pPr>
      <w:r>
        <w:t>отдел сводной бухгалтерской отчетности: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ind w:firstLine="540"/>
        <w:jc w:val="both"/>
      </w:pPr>
      <w:r>
        <w:t>советник;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</w:pPr>
      <w:r>
        <w:t>отдел ведомственного финансового контроля и внутреннего</w:t>
      </w:r>
    </w:p>
    <w:p w:rsidR="003F6CE8" w:rsidRDefault="003F6CE8">
      <w:pPr>
        <w:pStyle w:val="ConsPlusNormal"/>
        <w:jc w:val="center"/>
      </w:pPr>
      <w:r>
        <w:t>финансового аудита: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ind w:firstLine="540"/>
        <w:jc w:val="both"/>
      </w:pPr>
      <w:r>
        <w:t>советник.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  <w:outlineLvl w:val="3"/>
      </w:pPr>
      <w:r>
        <w:t>3.3. Управление организации проведения переписей</w:t>
      </w:r>
    </w:p>
    <w:p w:rsidR="003F6CE8" w:rsidRDefault="003F6CE8">
      <w:pPr>
        <w:pStyle w:val="ConsPlusNormal"/>
        <w:jc w:val="center"/>
      </w:pPr>
      <w:r>
        <w:t>и сплошных обследований: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</w:pPr>
    </w:p>
    <w:p w:rsidR="003F6CE8" w:rsidRDefault="003F6CE8">
      <w:pPr>
        <w:pStyle w:val="ConsPlusNormal"/>
        <w:jc w:val="center"/>
        <w:outlineLvl w:val="4"/>
      </w:pPr>
      <w:r>
        <w:t>отдел прогнозирования и финансирования расходов</w:t>
      </w:r>
    </w:p>
    <w:p w:rsidR="003F6CE8" w:rsidRDefault="003F6CE8">
      <w:pPr>
        <w:pStyle w:val="ConsPlusNormal"/>
        <w:jc w:val="center"/>
      </w:pPr>
      <w:r>
        <w:t>на проведение переписей и сплошных обследований: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ind w:firstLine="540"/>
        <w:jc w:val="both"/>
      </w:pPr>
      <w:r>
        <w:t>советник;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консультант;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  <w:outlineLvl w:val="4"/>
      </w:pPr>
      <w:r>
        <w:t>отдел контрактного сопровождения и учета расходов</w:t>
      </w:r>
    </w:p>
    <w:p w:rsidR="003F6CE8" w:rsidRDefault="003F6CE8">
      <w:pPr>
        <w:pStyle w:val="ConsPlusNormal"/>
        <w:jc w:val="center"/>
      </w:pPr>
      <w:r>
        <w:t>переписей и сплошных обследований: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ind w:firstLine="540"/>
        <w:jc w:val="both"/>
      </w:pPr>
      <w:r>
        <w:t>советник;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консультант;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  <w:outlineLvl w:val="4"/>
      </w:pPr>
      <w:r>
        <w:t>отдел материально-технического обеспечения переписей</w:t>
      </w:r>
    </w:p>
    <w:p w:rsidR="003F6CE8" w:rsidRDefault="003F6CE8">
      <w:pPr>
        <w:pStyle w:val="ConsPlusNormal"/>
        <w:jc w:val="center"/>
      </w:pPr>
      <w:r>
        <w:t>и сплошных обследований: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ind w:firstLine="540"/>
        <w:jc w:val="both"/>
      </w:pPr>
      <w:r>
        <w:t>консультант;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главный специалист-эксперт.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  <w:outlineLvl w:val="3"/>
      </w:pPr>
      <w:r>
        <w:t>3.4. Управление информационных ресурсов и технологий:</w:t>
      </w:r>
    </w:p>
    <w:p w:rsidR="003F6CE8" w:rsidRDefault="003F6CE8">
      <w:pPr>
        <w:pStyle w:val="ConsPlusNormal"/>
        <w:jc w:val="center"/>
      </w:pPr>
    </w:p>
    <w:p w:rsidR="003F6CE8" w:rsidRDefault="003F6CE8">
      <w:pPr>
        <w:pStyle w:val="ConsPlusNormal"/>
        <w:jc w:val="center"/>
        <w:outlineLvl w:val="4"/>
      </w:pPr>
      <w:r>
        <w:t>отдел управления проектами: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ind w:firstLine="540"/>
        <w:jc w:val="both"/>
      </w:pPr>
      <w:r>
        <w:t>советник;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  <w:outlineLvl w:val="4"/>
      </w:pPr>
      <w:r>
        <w:t>отдел защиты информации и сетей передачи данных: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ind w:firstLine="540"/>
        <w:jc w:val="both"/>
      </w:pPr>
      <w:r>
        <w:lastRenderedPageBreak/>
        <w:t>советник;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  <w:outlineLvl w:val="4"/>
      </w:pPr>
      <w:r>
        <w:t>отдел технического развития: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ind w:firstLine="540"/>
        <w:jc w:val="both"/>
      </w:pPr>
      <w:r>
        <w:t>советник;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консультант;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jc w:val="center"/>
        <w:outlineLvl w:val="4"/>
      </w:pPr>
      <w:r>
        <w:t>отдел системной интеграции: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ind w:firstLine="540"/>
        <w:jc w:val="both"/>
      </w:pPr>
      <w:r>
        <w:t>советник;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консультант.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jc w:val="center"/>
        <w:outlineLvl w:val="3"/>
      </w:pPr>
      <w:r>
        <w:t>Управление развития имущественного комплекса: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jc w:val="center"/>
        <w:outlineLvl w:val="4"/>
      </w:pPr>
      <w:r>
        <w:t>организационно-аналитический отдел: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ind w:firstLine="540"/>
        <w:jc w:val="both"/>
      </w:pPr>
      <w:r>
        <w:t>советник;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jc w:val="center"/>
        <w:outlineLvl w:val="4"/>
      </w:pPr>
      <w:r>
        <w:t>отдел социально-хозяйственного обеспечения: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ind w:firstLine="540"/>
        <w:jc w:val="both"/>
      </w:pPr>
      <w:r>
        <w:t>консультант;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ведущий специалист 3 разряда;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jc w:val="center"/>
        <w:outlineLvl w:val="4"/>
      </w:pPr>
      <w:r>
        <w:t>отдел имущественного комплекса: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ind w:firstLine="540"/>
        <w:jc w:val="both"/>
      </w:pPr>
      <w:r>
        <w:t>консультант.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jc w:val="center"/>
        <w:outlineLvl w:val="1"/>
      </w:pPr>
      <w:r>
        <w:t>II. Территориальные органы Федеральной службы</w:t>
      </w:r>
    </w:p>
    <w:p w:rsidR="003F6CE8" w:rsidRDefault="003F6CE8">
      <w:pPr>
        <w:pStyle w:val="ConsPlusNormal"/>
        <w:jc w:val="center"/>
      </w:pPr>
      <w:r>
        <w:t>государственной статистики</w:t>
      </w:r>
    </w:p>
    <w:p w:rsidR="003F6CE8" w:rsidRDefault="003F6CE8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Росстата от 11.02.2016 N 58)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jc w:val="center"/>
        <w:outlineLvl w:val="2"/>
      </w:pPr>
      <w:r>
        <w:t>1. Должности федеральной государственной гражданской службы</w:t>
      </w:r>
    </w:p>
    <w:p w:rsidR="003F6CE8" w:rsidRDefault="003F6CE8">
      <w:pPr>
        <w:pStyle w:val="ConsPlusNormal"/>
        <w:jc w:val="center"/>
      </w:pPr>
      <w:r>
        <w:t>категории "руководители":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jc w:val="center"/>
        <w:outlineLvl w:val="3"/>
      </w:pPr>
      <w:r>
        <w:t>ведущая группа должностей: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ind w:firstLine="540"/>
        <w:jc w:val="both"/>
      </w:pPr>
      <w:r>
        <w:t>начальник отдела территориального органа;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органа.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jc w:val="center"/>
        <w:outlineLvl w:val="2"/>
      </w:pPr>
      <w:r>
        <w:t>2. Должности федеральной государственной гражданской службы</w:t>
      </w:r>
    </w:p>
    <w:p w:rsidR="003F6CE8" w:rsidRDefault="003F6CE8">
      <w:pPr>
        <w:pStyle w:val="ConsPlusNormal"/>
        <w:jc w:val="center"/>
      </w:pPr>
      <w:r>
        <w:t>категории "помощники (советники)":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jc w:val="center"/>
        <w:outlineLvl w:val="3"/>
      </w:pPr>
      <w:r>
        <w:t>ведущая группа должностей: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ind w:firstLine="540"/>
        <w:jc w:val="both"/>
      </w:pPr>
      <w:r>
        <w:t>помощник руководителя территориального органа.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jc w:val="center"/>
        <w:outlineLvl w:val="2"/>
      </w:pPr>
      <w:r>
        <w:t>3. Должности федеральной государственной гражданской службы</w:t>
      </w:r>
    </w:p>
    <w:p w:rsidR="003F6CE8" w:rsidRDefault="003F6CE8">
      <w:pPr>
        <w:pStyle w:val="ConsPlusNormal"/>
        <w:jc w:val="center"/>
      </w:pPr>
      <w:r>
        <w:t>категории "специалисты":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jc w:val="center"/>
        <w:outlineLvl w:val="3"/>
      </w:pPr>
      <w:r>
        <w:lastRenderedPageBreak/>
        <w:t>старшая группа должностей: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ind w:firstLine="540"/>
        <w:jc w:val="both"/>
      </w:pPr>
      <w:r>
        <w:t>главный специалист-эксперт; &lt;*&gt;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ведущий специалист-эксперт; &lt;*&gt;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специалист-эксперт. &lt;*&gt;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jc w:val="center"/>
        <w:outlineLvl w:val="2"/>
      </w:pPr>
      <w:r>
        <w:t>4. Должности федеральной государственной гражданской службы</w:t>
      </w:r>
    </w:p>
    <w:p w:rsidR="003F6CE8" w:rsidRDefault="003F6CE8">
      <w:pPr>
        <w:pStyle w:val="ConsPlusNormal"/>
        <w:jc w:val="center"/>
      </w:pPr>
      <w:r>
        <w:t>категории "обеспечивающие специалисты":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jc w:val="center"/>
        <w:outlineLvl w:val="3"/>
      </w:pPr>
      <w:r>
        <w:t>старшая группа должностей: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ind w:firstLine="540"/>
        <w:jc w:val="both"/>
      </w:pPr>
      <w:r>
        <w:t>старший специалист 1 разряда; &lt;*&gt;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старший специалист 2 разряда; &lt;*&gt;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старший специалист 3 разряда. &lt;*&gt;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jc w:val="center"/>
        <w:outlineLvl w:val="3"/>
      </w:pPr>
      <w:r>
        <w:t>младшая группа должностей: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ind w:firstLine="540"/>
        <w:jc w:val="both"/>
      </w:pPr>
      <w:r>
        <w:t>специалист 1 разряда; &lt;*&gt;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специалист 2 разряда; &lt;*&gt;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специалист 3 разряда. &lt;*&gt;</w:t>
      </w:r>
    </w:p>
    <w:p w:rsidR="003F6CE8" w:rsidRDefault="003F6CE8">
      <w:pPr>
        <w:pStyle w:val="ConsPlusNormal"/>
        <w:jc w:val="both"/>
      </w:pPr>
    </w:p>
    <w:p w:rsidR="003F6CE8" w:rsidRDefault="003F6CE8">
      <w:pPr>
        <w:pStyle w:val="ConsPlusNormal"/>
        <w:ind w:firstLine="540"/>
        <w:jc w:val="both"/>
      </w:pPr>
      <w:r>
        <w:t>--------------------------------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Примечание: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&lt;*&gt; Отдельные должности, исполнение должностных обязанностей по которым в соответствии с должностным регламентом предусматривает: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осуществление государственных закупок;</w:t>
      </w:r>
    </w:p>
    <w:p w:rsidR="003F6CE8" w:rsidRDefault="003F6CE8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ind w:firstLine="540"/>
        <w:jc w:val="both"/>
      </w:pPr>
    </w:p>
    <w:p w:rsidR="003F6CE8" w:rsidRDefault="003F6C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CC8" w:rsidRDefault="00132CC8"/>
    <w:sectPr w:rsidR="00132CC8" w:rsidSect="0040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E8"/>
    <w:rsid w:val="00132CC8"/>
    <w:rsid w:val="003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C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6C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6C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C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6C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6C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8CFF1E41F31EDBE03B2FEB9116547AC7A70F619F9745C0405C842F15A1CA5AC301F6CFD5A5AC81940D72A169AB8A58CF49433Y1T0K" TargetMode="External"/><Relationship Id="rId13" Type="http://schemas.openxmlformats.org/officeDocument/2006/relationships/hyperlink" Target="consultantplus://offline/ref=2B18CFF1E41F31EDBE03B2FEB9116547AD7A73F31AFB745C0405C842F15A1CA5AC301F6CFF510E99541E8E7A52D1B5A392E894360D404F5DY1T2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18CFF1E41F31EDBE03B2FEB9116547AC787EF21EFF745C0405C842F15A1CA5AC301F6CFF5106915F1E8E7A52D1B5A392E894360D404F5DY1T2K" TargetMode="External"/><Relationship Id="rId12" Type="http://schemas.openxmlformats.org/officeDocument/2006/relationships/hyperlink" Target="consultantplus://offline/ref=2B18CFF1E41F31EDBE03B2FEB9116547AE7C7EF11AFD745C0405C842F15A1CA5BE304760FE5110995A0BD82B14Y8T7K" TargetMode="External"/><Relationship Id="rId17" Type="http://schemas.openxmlformats.org/officeDocument/2006/relationships/hyperlink" Target="consultantplus://offline/ref=2B18CFF1E41F31EDBE03B2FEB9116547AE7272F01FF8745C0405C842F15A1CA5AC301F6CFF510E985D1E8E7A52D1B5A392E894360D404F5DY1T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18CFF1E41F31EDBE03B2FEB9116547AD7A73F31AFB745C0405C842F15A1CA5AC301F6CFF510E985C1E8E7A52D1B5A392E894360D404F5DY1T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8CFF1E41F31EDBE03B2FEB9116547AD7A73F31AFB745C0405C842F15A1CA5AC301F6CFF510E99581E8E7A52D1B5A392E894360D404F5DY1T2K" TargetMode="External"/><Relationship Id="rId11" Type="http://schemas.openxmlformats.org/officeDocument/2006/relationships/hyperlink" Target="consultantplus://offline/ref=2B18CFF1E41F31EDBE03B2FEB9116547AC7973F41CF8745C0405C842F15A1CA5AC301F6CFF510E9F551E8E7A52D1B5A392E894360D404F5DY1T2K" TargetMode="External"/><Relationship Id="rId5" Type="http://schemas.openxmlformats.org/officeDocument/2006/relationships/hyperlink" Target="consultantplus://offline/ref=2B18CFF1E41F31EDBE03B2FEB9116547AE7272F01FF8745C0405C842F15A1CA5AC301F6CFF510E995B1E8E7A52D1B5A392E894360D404F5DY1T2K" TargetMode="External"/><Relationship Id="rId15" Type="http://schemas.openxmlformats.org/officeDocument/2006/relationships/hyperlink" Target="consultantplus://offline/ref=2B18CFF1E41F31EDBE03B2FEB9116547AD7A73F31AFB745C0405C842F15A1CA5AC301F6CFF510E985C1E8E7A52D1B5A392E894360D404F5DY1T2K" TargetMode="External"/><Relationship Id="rId10" Type="http://schemas.openxmlformats.org/officeDocument/2006/relationships/hyperlink" Target="consultantplus://offline/ref=2B18CFF1E41F31EDBE03B2FEB9116547AC7B76F71BFF745C0405C842F15A1CA5AC301F6CFF510E99541E8E7A52D1B5A392E894360D404F5DY1T2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8CFF1E41F31EDBE03B2FEB9116547AD727EF51AFF745C0405C842F15A1CA5AC301F6CFF510F9B551E8E7A52D1B5A392E894360D404F5DY1T2K" TargetMode="External"/><Relationship Id="rId14" Type="http://schemas.openxmlformats.org/officeDocument/2006/relationships/hyperlink" Target="consultantplus://offline/ref=2B18CFF1E41F31EDBE03B2FEB9116547AE7272F01FF8745C0405C842F15A1CA5AC301F6CFF510E995B1E8E7A52D1B5A392E894360D404F5DY1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Сергеевна</dc:creator>
  <cp:lastModifiedBy>Богданова Елена Сергеевна</cp:lastModifiedBy>
  <cp:revision>1</cp:revision>
  <dcterms:created xsi:type="dcterms:W3CDTF">2023-07-10T10:19:00Z</dcterms:created>
  <dcterms:modified xsi:type="dcterms:W3CDTF">2023-07-10T10:19:00Z</dcterms:modified>
</cp:coreProperties>
</file>